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FC33" w14:textId="77777777" w:rsidR="00B64262" w:rsidRPr="0011066C" w:rsidRDefault="00B64262" w:rsidP="00B64262">
      <w:pPr>
        <w:rPr>
          <w:sz w:val="20"/>
          <w:szCs w:val="20"/>
        </w:rPr>
      </w:pPr>
    </w:p>
    <w:p w14:paraId="44AB0B6A" w14:textId="77777777" w:rsidR="00F504E1" w:rsidRDefault="00F504E1" w:rsidP="00B64262">
      <w:pPr>
        <w:jc w:val="center"/>
        <w:rPr>
          <w:b/>
          <w:bCs/>
          <w:sz w:val="20"/>
          <w:szCs w:val="20"/>
        </w:rPr>
      </w:pPr>
    </w:p>
    <w:p w14:paraId="70E1C802" w14:textId="77777777" w:rsidR="00F504E1" w:rsidRDefault="00F504E1" w:rsidP="00B64262">
      <w:pPr>
        <w:jc w:val="center"/>
        <w:rPr>
          <w:b/>
          <w:bCs/>
          <w:sz w:val="20"/>
          <w:szCs w:val="20"/>
        </w:rPr>
      </w:pPr>
    </w:p>
    <w:p w14:paraId="20C2E126" w14:textId="5AF3C121" w:rsidR="00B64262" w:rsidRPr="002F47C6" w:rsidRDefault="00B30641" w:rsidP="002F47C6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Gara a procedura aperta per l’affidamento</w:t>
      </w:r>
      <w:r w:rsidR="003931D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delle</w:t>
      </w:r>
      <w:r w:rsidR="00BB6C4A">
        <w:rPr>
          <w:b/>
          <w:bCs/>
          <w:sz w:val="20"/>
          <w:szCs w:val="20"/>
        </w:rPr>
        <w:t xml:space="preserve"> copertur</w:t>
      </w:r>
      <w:r>
        <w:rPr>
          <w:b/>
          <w:bCs/>
          <w:sz w:val="20"/>
          <w:szCs w:val="20"/>
        </w:rPr>
        <w:t>e</w:t>
      </w:r>
      <w:r w:rsidR="00BB6C4A">
        <w:rPr>
          <w:b/>
          <w:bCs/>
          <w:sz w:val="20"/>
          <w:szCs w:val="20"/>
        </w:rPr>
        <w:t xml:space="preserve"> assicurativ</w:t>
      </w:r>
      <w:r>
        <w:rPr>
          <w:b/>
          <w:bCs/>
          <w:sz w:val="20"/>
          <w:szCs w:val="20"/>
        </w:rPr>
        <w:t>e</w:t>
      </w:r>
      <w:r w:rsidR="00BB6C4A">
        <w:rPr>
          <w:b/>
          <w:bCs/>
          <w:sz w:val="20"/>
          <w:szCs w:val="20"/>
        </w:rPr>
        <w:t xml:space="preserve"> RCA – CVT –INFORTUNI CONDUCENTE </w:t>
      </w:r>
      <w:r>
        <w:rPr>
          <w:b/>
          <w:bCs/>
          <w:sz w:val="20"/>
          <w:szCs w:val="20"/>
        </w:rPr>
        <w:t>del parco veicolare</w:t>
      </w:r>
      <w:r w:rsidR="00A77925">
        <w:rPr>
          <w:b/>
          <w:bCs/>
          <w:sz w:val="20"/>
          <w:szCs w:val="20"/>
        </w:rPr>
        <w:t xml:space="preserve"> della </w:t>
      </w:r>
      <w:r w:rsidR="00234E7A">
        <w:rPr>
          <w:b/>
          <w:bCs/>
          <w:sz w:val="20"/>
          <w:szCs w:val="20"/>
        </w:rPr>
        <w:t>ECO.LAN SpA</w:t>
      </w:r>
      <w:r w:rsidR="003931D7">
        <w:rPr>
          <w:b/>
          <w:bCs/>
          <w:sz w:val="20"/>
          <w:szCs w:val="20"/>
        </w:rPr>
        <w:t xml:space="preserve"> </w:t>
      </w:r>
    </w:p>
    <w:p w14:paraId="6F444259" w14:textId="77777777" w:rsidR="00B64262" w:rsidRPr="002F47C6" w:rsidRDefault="00B64262" w:rsidP="002F47C6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28B23E7A" w14:textId="77777777" w:rsidR="00B64262" w:rsidRDefault="00A81D1F" w:rsidP="00B6426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SERVIZIO </w:t>
      </w:r>
    </w:p>
    <w:p w14:paraId="5913A8C2" w14:textId="20F3AD36" w:rsidR="00234E7A" w:rsidRPr="0011066C" w:rsidRDefault="00234E7A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CIG</w:t>
      </w:r>
      <w:r w:rsidR="009248EE">
        <w:rPr>
          <w:b/>
          <w:bCs/>
          <w:sz w:val="20"/>
          <w:szCs w:val="20"/>
        </w:rPr>
        <w:t xml:space="preserve"> </w:t>
      </w:r>
      <w:r w:rsidR="00B30641" w:rsidRPr="00B30641">
        <w:rPr>
          <w:b/>
          <w:bCs/>
          <w:sz w:val="20"/>
          <w:szCs w:val="20"/>
          <w:highlight w:val="yellow"/>
        </w:rPr>
        <w:t>xxxxxxxxxx</w:t>
      </w:r>
    </w:p>
    <w:p w14:paraId="623DFD88" w14:textId="77777777" w:rsidR="00B64262" w:rsidRPr="0011066C" w:rsidRDefault="00B64262" w:rsidP="00B64262">
      <w:pPr>
        <w:rPr>
          <w:sz w:val="20"/>
          <w:szCs w:val="20"/>
        </w:rPr>
      </w:pPr>
    </w:p>
    <w:p w14:paraId="15F74C2F" w14:textId="77777777" w:rsidR="00B30641" w:rsidRPr="0011066C" w:rsidRDefault="00B30641" w:rsidP="00B30641">
      <w:pPr>
        <w:rPr>
          <w:sz w:val="20"/>
          <w:szCs w:val="20"/>
        </w:rPr>
      </w:pPr>
      <w:r w:rsidRPr="0011066C">
        <w:rPr>
          <w:sz w:val="20"/>
          <w:szCs w:val="20"/>
        </w:rPr>
        <w:t xml:space="preserve">Direttiva </w:t>
      </w:r>
      <w:r>
        <w:rPr>
          <w:sz w:val="20"/>
          <w:szCs w:val="20"/>
        </w:rPr>
        <w:t>2004/24</w:t>
      </w:r>
      <w:r w:rsidRPr="0011066C">
        <w:rPr>
          <w:sz w:val="20"/>
          <w:szCs w:val="20"/>
        </w:rPr>
        <w:t>/CE</w:t>
      </w:r>
    </w:p>
    <w:p w14:paraId="0F1D0E07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68AFD21F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3C1CD637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3952C57C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376F0728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  <w:r w:rsidR="009A511D">
        <w:rPr>
          <w:bCs/>
          <w:sz w:val="20"/>
          <w:szCs w:val="20"/>
        </w:rPr>
        <w:t xml:space="preserve"> (CH)</w:t>
      </w:r>
    </w:p>
    <w:p w14:paraId="39724C98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70F12C7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6F44F6B3" w14:textId="77777777" w:rsidR="00B64262" w:rsidRPr="0011066C" w:rsidRDefault="00A81D1F" w:rsidP="00B64262">
      <w:pPr>
        <w:pStyle w:val="Paragrafoelenco"/>
        <w:rPr>
          <w:bCs/>
          <w:sz w:val="20"/>
          <w:szCs w:val="20"/>
        </w:rPr>
      </w:pPr>
      <w:r>
        <w:rPr>
          <w:bCs/>
          <w:sz w:val="20"/>
          <w:szCs w:val="20"/>
        </w:rPr>
        <w:t>Posta elettronica: protocollo@pec.ecolanspa.it</w:t>
      </w:r>
    </w:p>
    <w:p w14:paraId="43B926E4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3115C807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8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2BA78E29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560577A9" w14:textId="77777777" w:rsidR="000606FA" w:rsidRPr="0011066C" w:rsidRDefault="00A81D1F" w:rsidP="00C13FE0">
      <w:pPr>
        <w:pStyle w:val="Paragrafoelenc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Disciplinare di Gara e gli allegati sono disponibili presso</w:t>
      </w:r>
      <w:r w:rsidR="00B64262" w:rsidRPr="0011066C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presso il sito internet </w:t>
      </w:r>
      <w:hyperlink r:id="rId9" w:history="1">
        <w:r w:rsidRPr="00FB5774">
          <w:rPr>
            <w:rStyle w:val="Collegamentoipertestuale"/>
            <w:sz w:val="20"/>
            <w:szCs w:val="20"/>
          </w:rPr>
          <w:t>www.ecolanspa.it</w:t>
        </w:r>
      </w:hyperlink>
      <w:r>
        <w:rPr>
          <w:sz w:val="20"/>
          <w:szCs w:val="20"/>
        </w:rPr>
        <w:t xml:space="preserve"> nell’area “Amministrazione Trasparente”.</w:t>
      </w:r>
    </w:p>
    <w:p w14:paraId="2ACC7426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0090A2E9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47C67499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4EFDD5CF" w14:textId="77777777" w:rsidR="00B30641" w:rsidRPr="0011066C" w:rsidRDefault="00B30641" w:rsidP="00B30641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328B5AD1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2727DEE4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3F9E97EF" w14:textId="77777777" w:rsidR="00B64262" w:rsidRPr="0011066C" w:rsidRDefault="00A81D1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11066C">
        <w:rPr>
          <w:sz w:val="20"/>
          <w:szCs w:val="20"/>
        </w:rPr>
        <w:t>ervizio di gestione del ciclo integrato dei rifiuti</w:t>
      </w:r>
    </w:p>
    <w:p w14:paraId="42379420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693A6378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0006D641" w14:textId="77777777" w:rsidR="00B64262" w:rsidRPr="0011066C" w:rsidRDefault="00B64262" w:rsidP="002F47C6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21561F0E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7FF232B3" w14:textId="77777777" w:rsidR="00B64262" w:rsidRPr="00B30641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B30641">
        <w:rPr>
          <w:b/>
          <w:bCs/>
          <w:sz w:val="20"/>
          <w:szCs w:val="20"/>
        </w:rPr>
        <w:t>Descrizione</w:t>
      </w:r>
    </w:p>
    <w:p w14:paraId="099009F9" w14:textId="77777777" w:rsidR="004D510E" w:rsidRPr="00B30641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B30641">
        <w:rPr>
          <w:b/>
          <w:bCs/>
          <w:sz w:val="20"/>
          <w:szCs w:val="20"/>
        </w:rPr>
        <w:t>Denominazione conferita all'appalto dall'amministrazione aggiudicatrice:</w:t>
      </w:r>
    </w:p>
    <w:p w14:paraId="75DB3C31" w14:textId="5038D7CF" w:rsidR="0023178A" w:rsidRPr="00B30641" w:rsidRDefault="0023178A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B30641">
        <w:rPr>
          <w:sz w:val="20"/>
          <w:szCs w:val="20"/>
        </w:rPr>
        <w:t>Appalto per l’</w:t>
      </w:r>
      <w:r w:rsidR="00A77925" w:rsidRPr="00B30641">
        <w:rPr>
          <w:sz w:val="20"/>
          <w:szCs w:val="20"/>
        </w:rPr>
        <w:t>affidamento del servizio di copertur</w:t>
      </w:r>
      <w:r w:rsidR="00B30641">
        <w:rPr>
          <w:sz w:val="20"/>
          <w:szCs w:val="20"/>
        </w:rPr>
        <w:t>e</w:t>
      </w:r>
      <w:r w:rsidR="00A77925" w:rsidRPr="00B30641">
        <w:rPr>
          <w:sz w:val="20"/>
          <w:szCs w:val="20"/>
        </w:rPr>
        <w:t xml:space="preserve"> assicurativ</w:t>
      </w:r>
      <w:r w:rsidR="00B30641">
        <w:rPr>
          <w:sz w:val="20"/>
          <w:szCs w:val="20"/>
        </w:rPr>
        <w:t>e</w:t>
      </w:r>
      <w:r w:rsidR="00A77925" w:rsidRPr="00B30641">
        <w:rPr>
          <w:sz w:val="20"/>
          <w:szCs w:val="20"/>
        </w:rPr>
        <w:t xml:space="preserve"> </w:t>
      </w:r>
      <w:r w:rsidRPr="00B30641">
        <w:rPr>
          <w:sz w:val="20"/>
          <w:szCs w:val="20"/>
        </w:rPr>
        <w:t>RCA – CVT – INFORTUNI</w:t>
      </w:r>
      <w:r w:rsidR="00B30641">
        <w:rPr>
          <w:sz w:val="20"/>
          <w:szCs w:val="20"/>
        </w:rPr>
        <w:t xml:space="preserve"> </w:t>
      </w:r>
      <w:r w:rsidRPr="00B30641">
        <w:rPr>
          <w:sz w:val="20"/>
          <w:szCs w:val="20"/>
        </w:rPr>
        <w:t>CONDUCENTE del parc</w:t>
      </w:r>
      <w:r w:rsidR="00B30641">
        <w:rPr>
          <w:sz w:val="20"/>
          <w:szCs w:val="20"/>
        </w:rPr>
        <w:t xml:space="preserve">o </w:t>
      </w:r>
      <w:r w:rsidRPr="00B30641">
        <w:rPr>
          <w:sz w:val="20"/>
          <w:szCs w:val="20"/>
        </w:rPr>
        <w:t>veicol</w:t>
      </w:r>
      <w:r w:rsidR="00B30641">
        <w:rPr>
          <w:sz w:val="20"/>
          <w:szCs w:val="20"/>
        </w:rPr>
        <w:t>are della ECO</w:t>
      </w:r>
      <w:r w:rsidRPr="00B30641">
        <w:rPr>
          <w:sz w:val="20"/>
          <w:szCs w:val="20"/>
        </w:rPr>
        <w:t>.</w:t>
      </w:r>
      <w:r w:rsidR="00B30641">
        <w:rPr>
          <w:sz w:val="20"/>
          <w:szCs w:val="20"/>
        </w:rPr>
        <w:t>LAN. S.p.A.</w:t>
      </w:r>
    </w:p>
    <w:p w14:paraId="76A1207A" w14:textId="77777777" w:rsidR="004D510E" w:rsidRPr="00B30641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B30641">
        <w:rPr>
          <w:b/>
          <w:bCs/>
          <w:sz w:val="20"/>
          <w:szCs w:val="20"/>
        </w:rPr>
        <w:t>Tipo di appalto e luogo di consegna o di esecuzione</w:t>
      </w:r>
    </w:p>
    <w:p w14:paraId="1E67F21E" w14:textId="77777777" w:rsidR="004D510E" w:rsidRPr="00B30641" w:rsidRDefault="00A81D1F" w:rsidP="004D510E">
      <w:pPr>
        <w:pStyle w:val="Paragrafoelenco"/>
        <w:rPr>
          <w:sz w:val="20"/>
          <w:szCs w:val="20"/>
        </w:rPr>
      </w:pPr>
      <w:r w:rsidRPr="00B30641">
        <w:rPr>
          <w:sz w:val="20"/>
          <w:szCs w:val="20"/>
        </w:rPr>
        <w:t>Servizio</w:t>
      </w:r>
    </w:p>
    <w:p w14:paraId="14C01DE0" w14:textId="7130A26B" w:rsidR="004D510E" w:rsidRPr="00B30641" w:rsidRDefault="0023178A" w:rsidP="004D510E">
      <w:pPr>
        <w:pStyle w:val="Paragrafoelenco"/>
        <w:rPr>
          <w:sz w:val="20"/>
          <w:szCs w:val="20"/>
        </w:rPr>
      </w:pPr>
      <w:r w:rsidRPr="00B30641">
        <w:rPr>
          <w:sz w:val="20"/>
          <w:szCs w:val="20"/>
        </w:rPr>
        <w:t>Copertur</w:t>
      </w:r>
      <w:r w:rsidR="00B30641">
        <w:rPr>
          <w:sz w:val="20"/>
          <w:szCs w:val="20"/>
        </w:rPr>
        <w:t>e</w:t>
      </w:r>
      <w:r w:rsidRPr="00B30641">
        <w:rPr>
          <w:sz w:val="20"/>
          <w:szCs w:val="20"/>
        </w:rPr>
        <w:t xml:space="preserve"> Assicurativa RCA – CVT - Infortuni</w:t>
      </w:r>
    </w:p>
    <w:p w14:paraId="2946DDF6" w14:textId="77777777" w:rsidR="00467129" w:rsidRPr="0023178A" w:rsidRDefault="00B64262" w:rsidP="0023178A">
      <w:pPr>
        <w:pStyle w:val="Paragrafoelenco"/>
        <w:rPr>
          <w:sz w:val="20"/>
          <w:szCs w:val="20"/>
        </w:rPr>
      </w:pPr>
      <w:r w:rsidRPr="00B30641">
        <w:rPr>
          <w:sz w:val="20"/>
          <w:szCs w:val="20"/>
        </w:rPr>
        <w:t>Luogo princ</w:t>
      </w:r>
      <w:r w:rsidR="00A81D1F" w:rsidRPr="00B30641">
        <w:rPr>
          <w:sz w:val="20"/>
          <w:szCs w:val="20"/>
        </w:rPr>
        <w:t>ipale di esecuzione del s</w:t>
      </w:r>
      <w:r w:rsidR="0023178A" w:rsidRPr="00B30641">
        <w:rPr>
          <w:sz w:val="20"/>
          <w:szCs w:val="20"/>
        </w:rPr>
        <w:t>ervizio: Il luogo di esecuzione della prestazione contrattuale sarà presso le sedi della Stazione Appaltante e, per quanto attiene alla validità territoriale del contratto (polizza), si rimanda a quanto espressamente previsto nel Capitolato Speciale di polizza per cui si presenta offerta e nei relativi allegati</w:t>
      </w:r>
      <w:r w:rsidR="0023178A">
        <w:t>.</w:t>
      </w:r>
    </w:p>
    <w:p w14:paraId="1EBDFA10" w14:textId="77777777" w:rsidR="0011066C" w:rsidRDefault="0011066C" w:rsidP="004D510E">
      <w:pPr>
        <w:pStyle w:val="Paragrafoelenco"/>
        <w:rPr>
          <w:sz w:val="20"/>
          <w:szCs w:val="20"/>
        </w:rPr>
      </w:pPr>
    </w:p>
    <w:p w14:paraId="792F0D87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1D26EC75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7949F415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2525B095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31F40DC9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7AC1A0B2" w14:textId="77777777" w:rsidR="00AA1E19" w:rsidRDefault="0011066C" w:rsidP="00AA1E19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713ED435" w14:textId="6377062D" w:rsidR="005F3D49" w:rsidRDefault="000D7985" w:rsidP="000D7985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Il servizio riguarda l</w:t>
      </w:r>
      <w:r w:rsidR="0076510E">
        <w:rPr>
          <w:sz w:val="20"/>
          <w:szCs w:val="20"/>
        </w:rPr>
        <w:t>e</w:t>
      </w:r>
      <w:r>
        <w:rPr>
          <w:sz w:val="20"/>
          <w:szCs w:val="20"/>
        </w:rPr>
        <w:t xml:space="preserve"> copertur</w:t>
      </w:r>
      <w:r w:rsidR="0076510E">
        <w:rPr>
          <w:sz w:val="20"/>
          <w:szCs w:val="20"/>
        </w:rPr>
        <w:t>e</w:t>
      </w:r>
      <w:r>
        <w:rPr>
          <w:sz w:val="20"/>
          <w:szCs w:val="20"/>
        </w:rPr>
        <w:t xml:space="preserve"> assicurativ</w:t>
      </w:r>
      <w:r w:rsidR="0076510E">
        <w:rPr>
          <w:sz w:val="20"/>
          <w:szCs w:val="20"/>
        </w:rPr>
        <w:t>e</w:t>
      </w:r>
      <w:r>
        <w:rPr>
          <w:sz w:val="20"/>
          <w:szCs w:val="20"/>
        </w:rPr>
        <w:t xml:space="preserve"> RCA obbligatoria, le garanzie accessorie (Incendio/furto/atti vandali</w:t>
      </w:r>
      <w:r w:rsidR="00BB6C4A">
        <w:rPr>
          <w:sz w:val="20"/>
          <w:szCs w:val="20"/>
        </w:rPr>
        <w:t>ci</w:t>
      </w:r>
      <w:r>
        <w:rPr>
          <w:sz w:val="20"/>
          <w:szCs w:val="20"/>
        </w:rPr>
        <w:t>/</w:t>
      </w:r>
      <w:r w:rsidR="00BB6C4A">
        <w:rPr>
          <w:sz w:val="20"/>
          <w:szCs w:val="20"/>
        </w:rPr>
        <w:t>e</w:t>
      </w:r>
      <w:r>
        <w:rPr>
          <w:sz w:val="20"/>
          <w:szCs w:val="20"/>
        </w:rPr>
        <w:t>venti atmosferici/</w:t>
      </w:r>
      <w:r w:rsidR="00BB6C4A">
        <w:rPr>
          <w:sz w:val="20"/>
          <w:szCs w:val="20"/>
        </w:rPr>
        <w:t xml:space="preserve">collisione con </w:t>
      </w:r>
      <w:r>
        <w:rPr>
          <w:sz w:val="20"/>
          <w:szCs w:val="20"/>
        </w:rPr>
        <w:t>animali selvatici ecc.)  e Infortuni</w:t>
      </w:r>
      <w:r w:rsidR="0076510E">
        <w:rPr>
          <w:sz w:val="20"/>
          <w:szCs w:val="20"/>
        </w:rPr>
        <w:t>o</w:t>
      </w:r>
      <w:r>
        <w:rPr>
          <w:sz w:val="20"/>
          <w:szCs w:val="20"/>
        </w:rPr>
        <w:t xml:space="preserve"> Conducente del parco veicolare   </w:t>
      </w:r>
      <w:r w:rsidR="00E03AF5">
        <w:rPr>
          <w:sz w:val="20"/>
          <w:szCs w:val="20"/>
        </w:rPr>
        <w:t xml:space="preserve"> della ECO.LAN SpA</w:t>
      </w:r>
      <w:r w:rsidR="00234E7A">
        <w:rPr>
          <w:sz w:val="20"/>
          <w:szCs w:val="20"/>
        </w:rPr>
        <w:t xml:space="preserve">. </w:t>
      </w:r>
    </w:p>
    <w:p w14:paraId="125FE5B9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03FCB66A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10EEA992" w14:textId="77777777" w:rsidR="0011066C" w:rsidRPr="00887DA3" w:rsidRDefault="000D7985" w:rsidP="00887DA3">
      <w:pPr>
        <w:pStyle w:val="Paragrafoelenco"/>
        <w:rPr>
          <w:b/>
          <w:sz w:val="20"/>
          <w:szCs w:val="20"/>
        </w:rPr>
      </w:pPr>
      <w:r w:rsidRPr="001059AC">
        <w:t>66516100-1</w:t>
      </w:r>
    </w:p>
    <w:p w14:paraId="2EEC0E32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30E96AEF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05B81357" w14:textId="77777777" w:rsid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Lotti</w:t>
      </w:r>
    </w:p>
    <w:p w14:paraId="01CAB325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234E7A">
        <w:rPr>
          <w:sz w:val="20"/>
          <w:szCs w:val="20"/>
        </w:rPr>
        <w:t>appalto è suddiviso in lotti: no</w:t>
      </w:r>
    </w:p>
    <w:p w14:paraId="5847514E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43070663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7F8CE7C4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5BA4484E" w14:textId="77777777" w:rsidR="00BA52FE" w:rsidRDefault="00BA52FE" w:rsidP="00B645BB">
      <w:pPr>
        <w:pStyle w:val="Paragrafoelenco"/>
        <w:jc w:val="both"/>
        <w:rPr>
          <w:sz w:val="20"/>
          <w:szCs w:val="20"/>
        </w:rPr>
      </w:pPr>
    </w:p>
    <w:p w14:paraId="4876CD26" w14:textId="77777777" w:rsidR="007E15A7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E15A7">
        <w:rPr>
          <w:b/>
          <w:sz w:val="20"/>
          <w:szCs w:val="20"/>
        </w:rPr>
        <w:t>Opzioni</w:t>
      </w:r>
    </w:p>
    <w:p w14:paraId="10A90B77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402993D8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1619A77A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713ABD46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757C0AFB" w14:textId="77777777" w:rsidR="0011066C" w:rsidRPr="00660A62" w:rsidRDefault="00B77212" w:rsidP="00B163A1">
      <w:pPr>
        <w:pStyle w:val="Paragrafoelenco"/>
        <w:rPr>
          <w:b/>
          <w:sz w:val="20"/>
          <w:szCs w:val="20"/>
        </w:rPr>
      </w:pPr>
      <w:r>
        <w:rPr>
          <w:sz w:val="20"/>
          <w:szCs w:val="20"/>
        </w:rPr>
        <w:t>Durata in mesi: 24</w:t>
      </w:r>
      <w:r w:rsidR="0011066C" w:rsidRPr="00660A62">
        <w:rPr>
          <w:sz w:val="20"/>
          <w:szCs w:val="20"/>
        </w:rPr>
        <w:t xml:space="preserve"> (dall'aggiudicazione dell'appalto)</w:t>
      </w:r>
      <w:r w:rsidR="0047682B" w:rsidRPr="00660A62">
        <w:rPr>
          <w:sz w:val="20"/>
          <w:szCs w:val="20"/>
        </w:rPr>
        <w:t>.</w:t>
      </w:r>
    </w:p>
    <w:p w14:paraId="32BE3665" w14:textId="77777777" w:rsidR="007D1BAE" w:rsidRDefault="00845FA9" w:rsidP="00B163A1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Informazioni sull’appalto</w:t>
      </w:r>
    </w:p>
    <w:p w14:paraId="46399A3B" w14:textId="086969F3" w:rsidR="004100D2" w:rsidRPr="004100D2" w:rsidRDefault="00BA52FE" w:rsidP="004100D2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Denominazione: </w:t>
      </w:r>
      <w:r w:rsidR="000D7985">
        <w:rPr>
          <w:sz w:val="20"/>
          <w:szCs w:val="20"/>
        </w:rPr>
        <w:t>Copertura RCA / CVT / Infortuni Conducente.</w:t>
      </w:r>
      <w:r>
        <w:rPr>
          <w:sz w:val="20"/>
          <w:szCs w:val="20"/>
        </w:rPr>
        <w:t xml:space="preserve"> </w:t>
      </w:r>
    </w:p>
    <w:p w14:paraId="2ADEA599" w14:textId="77777777" w:rsidR="004100D2" w:rsidRPr="004100D2" w:rsidRDefault="004100D2" w:rsidP="004100D2">
      <w:pPr>
        <w:pStyle w:val="Paragrafoelenco"/>
        <w:numPr>
          <w:ilvl w:val="0"/>
          <w:numId w:val="13"/>
        </w:numPr>
        <w:jc w:val="both"/>
        <w:rPr>
          <w:b/>
          <w:sz w:val="20"/>
          <w:szCs w:val="20"/>
        </w:rPr>
      </w:pPr>
      <w:r w:rsidRPr="004100D2">
        <w:rPr>
          <w:b/>
          <w:sz w:val="20"/>
          <w:szCs w:val="20"/>
        </w:rPr>
        <w:t>Breve descrizione</w:t>
      </w:r>
    </w:p>
    <w:p w14:paraId="3A83A218" w14:textId="373173BF" w:rsidR="000D7985" w:rsidRPr="000D7985" w:rsidRDefault="000D7985" w:rsidP="004340DD">
      <w:pPr>
        <w:pStyle w:val="Paragrafoelenco"/>
        <w:numPr>
          <w:ilvl w:val="0"/>
          <w:numId w:val="1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Il servizio riguarda l</w:t>
      </w:r>
      <w:r w:rsidR="0076510E">
        <w:rPr>
          <w:sz w:val="20"/>
          <w:szCs w:val="20"/>
        </w:rPr>
        <w:t>e</w:t>
      </w:r>
      <w:r>
        <w:rPr>
          <w:sz w:val="20"/>
          <w:szCs w:val="20"/>
        </w:rPr>
        <w:t xml:space="preserve"> copertur</w:t>
      </w:r>
      <w:r w:rsidR="0076510E">
        <w:rPr>
          <w:sz w:val="20"/>
          <w:szCs w:val="20"/>
        </w:rPr>
        <w:t>e</w:t>
      </w:r>
      <w:r>
        <w:rPr>
          <w:sz w:val="20"/>
          <w:szCs w:val="20"/>
        </w:rPr>
        <w:t xml:space="preserve"> assicurativ</w:t>
      </w:r>
      <w:r w:rsidR="0076510E">
        <w:rPr>
          <w:sz w:val="20"/>
          <w:szCs w:val="20"/>
        </w:rPr>
        <w:t>e</w:t>
      </w:r>
      <w:r>
        <w:rPr>
          <w:sz w:val="20"/>
          <w:szCs w:val="20"/>
        </w:rPr>
        <w:t xml:space="preserve"> RCA obbligatoria, le garanzie accessorie (Incendio/furto/atti vandali/eventi atmosferici/animali selvatici ecc.)  e Infortuni Conducente del parco veicolare</w:t>
      </w:r>
      <w:r w:rsidR="0076510E">
        <w:rPr>
          <w:sz w:val="20"/>
          <w:szCs w:val="20"/>
        </w:rPr>
        <w:t xml:space="preserve"> della ECO.LAN. S.p.A.</w:t>
      </w:r>
      <w:r>
        <w:rPr>
          <w:sz w:val="20"/>
          <w:szCs w:val="20"/>
        </w:rPr>
        <w:t xml:space="preserve">    </w:t>
      </w:r>
    </w:p>
    <w:p w14:paraId="66EE3F71" w14:textId="77777777" w:rsidR="004340DD" w:rsidRDefault="004100D2" w:rsidP="004340DD">
      <w:pPr>
        <w:pStyle w:val="Paragrafoelenco"/>
        <w:numPr>
          <w:ilvl w:val="0"/>
          <w:numId w:val="13"/>
        </w:numPr>
        <w:jc w:val="both"/>
        <w:rPr>
          <w:b/>
          <w:sz w:val="20"/>
          <w:szCs w:val="20"/>
        </w:rPr>
      </w:pPr>
      <w:r w:rsidRPr="004100D2">
        <w:rPr>
          <w:b/>
          <w:sz w:val="20"/>
          <w:szCs w:val="20"/>
        </w:rPr>
        <w:t>Vocabolario comune per gli appalti (CPV)</w:t>
      </w:r>
    </w:p>
    <w:p w14:paraId="5D04D240" w14:textId="77777777" w:rsidR="00660A62" w:rsidRPr="000D7985" w:rsidRDefault="000D7985" w:rsidP="000D7985">
      <w:pPr>
        <w:pStyle w:val="Paragrafoelenco"/>
        <w:ind w:left="1080"/>
        <w:rPr>
          <w:b/>
          <w:sz w:val="20"/>
          <w:szCs w:val="20"/>
        </w:rPr>
      </w:pPr>
      <w:r w:rsidRPr="001059AC">
        <w:t>66516100-1</w:t>
      </w:r>
    </w:p>
    <w:p w14:paraId="1D02D94A" w14:textId="77777777" w:rsidR="004100D2" w:rsidRPr="004100D2" w:rsidRDefault="004100D2" w:rsidP="004100D2">
      <w:pPr>
        <w:pStyle w:val="Paragrafoelenco"/>
        <w:numPr>
          <w:ilvl w:val="0"/>
          <w:numId w:val="13"/>
        </w:numPr>
        <w:jc w:val="both"/>
        <w:rPr>
          <w:b/>
          <w:sz w:val="20"/>
          <w:szCs w:val="20"/>
        </w:rPr>
      </w:pPr>
      <w:r w:rsidRPr="004100D2">
        <w:rPr>
          <w:b/>
          <w:sz w:val="20"/>
          <w:szCs w:val="20"/>
        </w:rPr>
        <w:t>Quantitativo o entità</w:t>
      </w:r>
    </w:p>
    <w:p w14:paraId="11569EEA" w14:textId="2EFB33D1" w:rsidR="00443046" w:rsidRPr="00443046" w:rsidRDefault="00B77212" w:rsidP="0044304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Valore stimato</w:t>
      </w:r>
      <w:r w:rsidR="00C9032B">
        <w:rPr>
          <w:sz w:val="20"/>
          <w:szCs w:val="20"/>
        </w:rPr>
        <w:t xml:space="preserve"> </w:t>
      </w:r>
      <w:r w:rsidR="00217F15">
        <w:rPr>
          <w:sz w:val="20"/>
          <w:szCs w:val="20"/>
        </w:rPr>
        <w:t>410.550,00</w:t>
      </w:r>
      <w:r w:rsidRPr="00234E7A">
        <w:rPr>
          <w:sz w:val="20"/>
          <w:szCs w:val="20"/>
        </w:rPr>
        <w:t xml:space="preserve"> EURO</w:t>
      </w:r>
      <w:r>
        <w:rPr>
          <w:sz w:val="20"/>
          <w:szCs w:val="20"/>
        </w:rPr>
        <w:t xml:space="preserve"> </w:t>
      </w:r>
      <w:proofErr w:type="gramStart"/>
      <w:r w:rsidR="00C9032B">
        <w:rPr>
          <w:sz w:val="20"/>
          <w:szCs w:val="20"/>
        </w:rPr>
        <w:t xml:space="preserve">( </w:t>
      </w:r>
      <w:r w:rsidR="00217F15">
        <w:rPr>
          <w:sz w:val="20"/>
          <w:szCs w:val="20"/>
        </w:rPr>
        <w:t>quattrocentodiecimilacinquecentocinquanta</w:t>
      </w:r>
      <w:proofErr w:type="gramEnd"/>
      <w:r w:rsidR="00C9032B" w:rsidRPr="001059AC">
        <w:rPr>
          <w:sz w:val="20"/>
          <w:szCs w:val="20"/>
        </w:rPr>
        <w:t>/00</w:t>
      </w:r>
      <w:r w:rsidRPr="001059AC">
        <w:rPr>
          <w:sz w:val="20"/>
          <w:szCs w:val="20"/>
        </w:rPr>
        <w:t>),</w:t>
      </w:r>
      <w:r w:rsidRPr="00234E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per un totale di 2 (due) anni</w:t>
      </w:r>
    </w:p>
    <w:p w14:paraId="431B1EDF" w14:textId="77777777" w:rsidR="004100D2" w:rsidRPr="004100D2" w:rsidRDefault="004100D2" w:rsidP="00443046">
      <w:pPr>
        <w:pStyle w:val="Paragrafoelenco"/>
        <w:jc w:val="both"/>
        <w:rPr>
          <w:b/>
          <w:sz w:val="20"/>
          <w:szCs w:val="20"/>
        </w:rPr>
      </w:pPr>
      <w:r w:rsidRPr="004100D2">
        <w:rPr>
          <w:b/>
          <w:sz w:val="20"/>
          <w:szCs w:val="20"/>
        </w:rPr>
        <w:t>Indicazione di una durata diversa dell'appalto o di una data diversa di inizio/conclusione</w:t>
      </w:r>
    </w:p>
    <w:p w14:paraId="027C1CC5" w14:textId="77777777" w:rsidR="004100D2" w:rsidRPr="004100D2" w:rsidRDefault="00B77212" w:rsidP="004100D2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Durata in mesi: 24</w:t>
      </w:r>
      <w:r w:rsidR="004100D2" w:rsidRPr="004100D2">
        <w:rPr>
          <w:sz w:val="20"/>
          <w:szCs w:val="20"/>
        </w:rPr>
        <w:t xml:space="preserve"> (dall'aggiudicazione dell'appalto)</w:t>
      </w:r>
    </w:p>
    <w:p w14:paraId="6E68572E" w14:textId="77777777" w:rsidR="004100D2" w:rsidRPr="004100D2" w:rsidRDefault="009C0881" w:rsidP="004100D2">
      <w:pPr>
        <w:pStyle w:val="Paragrafoelenco"/>
        <w:jc w:val="both"/>
        <w:rPr>
          <w:b/>
          <w:sz w:val="20"/>
          <w:szCs w:val="20"/>
        </w:rPr>
      </w:pPr>
      <w:r w:rsidRPr="004100D2">
        <w:rPr>
          <w:b/>
          <w:sz w:val="20"/>
          <w:szCs w:val="20"/>
        </w:rPr>
        <w:t>4) Indicazione</w:t>
      </w:r>
      <w:r w:rsidR="004100D2" w:rsidRPr="004100D2">
        <w:rPr>
          <w:b/>
          <w:sz w:val="20"/>
          <w:szCs w:val="20"/>
        </w:rPr>
        <w:t xml:space="preserve"> di una durata diversa dell'appalto o di una data diversa di inizio/conclusione</w:t>
      </w:r>
    </w:p>
    <w:p w14:paraId="33E56099" w14:textId="77777777" w:rsidR="004164EC" w:rsidRPr="004164EC" w:rsidRDefault="00B77212" w:rsidP="004164E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Durata in mesi: 24</w:t>
      </w:r>
      <w:r w:rsidR="004164EC" w:rsidRPr="004100D2">
        <w:rPr>
          <w:sz w:val="20"/>
          <w:szCs w:val="20"/>
        </w:rPr>
        <w:t xml:space="preserve"> (dall'aggiudicazione dell'appalto)</w:t>
      </w:r>
    </w:p>
    <w:p w14:paraId="01B792BF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7A854F99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674B92D9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594D7FBF" w14:textId="77777777" w:rsidR="00D11F63" w:rsidRPr="000F19DF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0D2AB854" w14:textId="77777777" w:rsidR="00C9032B" w:rsidRDefault="004100D2" w:rsidP="009C0881">
      <w:pPr>
        <w:spacing w:after="0" w:line="240" w:lineRule="auto"/>
        <w:ind w:left="709"/>
        <w:jc w:val="both"/>
        <w:rPr>
          <w:sz w:val="20"/>
          <w:szCs w:val="20"/>
        </w:rPr>
      </w:pPr>
      <w:r w:rsidRPr="00D11F63">
        <w:rPr>
          <w:sz w:val="20"/>
          <w:szCs w:val="20"/>
        </w:rPr>
        <w:t>La garanzia fideiussoria ai sensi art. 93 D. Lgs 50/2016, denominata «garanzia provvisoria», è da stabilirsi</w:t>
      </w:r>
      <w:r w:rsidR="0062437C">
        <w:rPr>
          <w:sz w:val="20"/>
          <w:szCs w:val="20"/>
        </w:rPr>
        <w:t xml:space="preserve"> </w:t>
      </w:r>
      <w:r w:rsidRPr="00D11F63">
        <w:rPr>
          <w:sz w:val="20"/>
          <w:szCs w:val="20"/>
        </w:rPr>
        <w:t xml:space="preserve">in </w:t>
      </w:r>
    </w:p>
    <w:p w14:paraId="3AEE1E3F" w14:textId="76C6BE27" w:rsidR="00D11F63" w:rsidRDefault="00C302F1" w:rsidP="009C0881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DC6D98">
        <w:rPr>
          <w:sz w:val="20"/>
          <w:szCs w:val="20"/>
        </w:rPr>
        <w:t xml:space="preserve">€ </w:t>
      </w:r>
      <w:r w:rsidR="00217F15">
        <w:rPr>
          <w:sz w:val="20"/>
          <w:szCs w:val="20"/>
        </w:rPr>
        <w:t>8.211,00</w:t>
      </w:r>
      <w:r w:rsidR="00C9032B" w:rsidRPr="00DC6D98">
        <w:rPr>
          <w:sz w:val="20"/>
          <w:szCs w:val="20"/>
        </w:rPr>
        <w:t xml:space="preserve"> </w:t>
      </w:r>
      <w:proofErr w:type="gramStart"/>
      <w:r w:rsidR="002F47C6" w:rsidRPr="00DC6D98">
        <w:rPr>
          <w:sz w:val="20"/>
          <w:szCs w:val="20"/>
        </w:rPr>
        <w:t>(</w:t>
      </w:r>
      <w:r w:rsidR="00C9032B" w:rsidRPr="00DC6D98">
        <w:rPr>
          <w:sz w:val="20"/>
          <w:szCs w:val="20"/>
        </w:rPr>
        <w:t xml:space="preserve"> </w:t>
      </w:r>
      <w:r w:rsidR="00217F15">
        <w:rPr>
          <w:sz w:val="20"/>
          <w:szCs w:val="20"/>
        </w:rPr>
        <w:t>ottomiladuecentoundici</w:t>
      </w:r>
      <w:proofErr w:type="gramEnd"/>
      <w:r w:rsidR="002F47C6" w:rsidRPr="00DC6D98">
        <w:rPr>
          <w:sz w:val="20"/>
          <w:szCs w:val="20"/>
        </w:rPr>
        <w:t>/00</w:t>
      </w:r>
      <w:r w:rsidR="00845FA9" w:rsidRPr="00DC6D98">
        <w:rPr>
          <w:sz w:val="20"/>
          <w:szCs w:val="20"/>
        </w:rPr>
        <w:t>)</w:t>
      </w:r>
      <w:r w:rsidR="004100D2" w:rsidRPr="00DC6D98">
        <w:rPr>
          <w:sz w:val="20"/>
          <w:szCs w:val="20"/>
        </w:rPr>
        <w:t>,</w:t>
      </w:r>
      <w:r w:rsidR="004100D2" w:rsidRPr="00D11F63">
        <w:rPr>
          <w:sz w:val="20"/>
          <w:szCs w:val="20"/>
        </w:rPr>
        <w:t xml:space="preserve"> fatte salve le riduzioni</w:t>
      </w:r>
      <w:r w:rsidR="009A511D">
        <w:rPr>
          <w:sz w:val="20"/>
          <w:szCs w:val="20"/>
        </w:rPr>
        <w:t xml:space="preserve"> previste dall'art. 93 del </w:t>
      </w:r>
      <w:r w:rsidR="004100D2" w:rsidRPr="00D11F63">
        <w:rPr>
          <w:sz w:val="20"/>
          <w:szCs w:val="20"/>
        </w:rPr>
        <w:t>D</w:t>
      </w:r>
      <w:r w:rsidR="009A511D">
        <w:rPr>
          <w:sz w:val="20"/>
          <w:szCs w:val="20"/>
        </w:rPr>
        <w:t>c</w:t>
      </w:r>
      <w:r w:rsidR="004100D2" w:rsidRPr="00D11F63">
        <w:rPr>
          <w:sz w:val="20"/>
          <w:szCs w:val="20"/>
        </w:rPr>
        <w:t>. Lgs</w:t>
      </w:r>
      <w:r w:rsidR="009A511D">
        <w:rPr>
          <w:sz w:val="20"/>
          <w:szCs w:val="20"/>
        </w:rPr>
        <w:t xml:space="preserve">. n. </w:t>
      </w:r>
      <w:r w:rsidR="004100D2" w:rsidRPr="00D11F63">
        <w:rPr>
          <w:sz w:val="20"/>
          <w:szCs w:val="20"/>
        </w:rPr>
        <w:t>50/2016:</w:t>
      </w:r>
    </w:p>
    <w:p w14:paraId="5C0B2569" w14:textId="77777777" w:rsidR="004164EC" w:rsidRDefault="004164EC" w:rsidP="00D11F63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32A714C6" w14:textId="77777777" w:rsidR="000653CA" w:rsidRDefault="000653CA" w:rsidP="00845FA9">
      <w:pPr>
        <w:spacing w:after="0" w:line="240" w:lineRule="auto"/>
        <w:ind w:firstLine="708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4ED4AB6C" w14:textId="77777777" w:rsidR="000F19DF" w:rsidRDefault="000F19DF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FC1309D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CD78D9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4172E3D5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Cfr. </w:t>
      </w:r>
      <w:r w:rsidR="006D3EE6">
        <w:rPr>
          <w:sz w:val="20"/>
          <w:szCs w:val="20"/>
        </w:rPr>
        <w:t>Disciplinare di Gara</w:t>
      </w:r>
    </w:p>
    <w:p w14:paraId="6F9B3253" w14:textId="77777777" w:rsidR="00C302F1" w:rsidRDefault="00C302F1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2FE69317" w14:textId="77777777" w:rsidR="00C302F1" w:rsidRDefault="00C302F1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3BA5936D" w14:textId="77777777" w:rsidR="006D3EE6" w:rsidRPr="006D3EE6" w:rsidRDefault="006D3EE6" w:rsidP="000653CA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sz w:val="20"/>
          <w:szCs w:val="20"/>
        </w:rPr>
      </w:pPr>
      <w:r>
        <w:rPr>
          <w:b/>
          <w:sz w:val="20"/>
          <w:szCs w:val="20"/>
        </w:rPr>
        <w:t>Soggetti ammessi</w:t>
      </w:r>
    </w:p>
    <w:p w14:paraId="5A158DAB" w14:textId="77777777" w:rsidR="000653CA" w:rsidRPr="006D3EE6" w:rsidRDefault="000653CA" w:rsidP="006D3EE6">
      <w:pPr>
        <w:pStyle w:val="Paragrafoelenco"/>
        <w:spacing w:after="0" w:line="240" w:lineRule="auto"/>
        <w:ind w:left="851"/>
        <w:jc w:val="both"/>
        <w:rPr>
          <w:sz w:val="20"/>
          <w:szCs w:val="20"/>
        </w:rPr>
      </w:pPr>
      <w:r w:rsidRPr="006D3EE6">
        <w:rPr>
          <w:sz w:val="20"/>
          <w:szCs w:val="20"/>
        </w:rPr>
        <w:t>Sono ammessi alla presente procedura di gara gli operatori economici di cui all'art. 45, c. 1 e 2 D. Lgs 50/2016.</w:t>
      </w:r>
      <w:r w:rsidR="00CD78D9">
        <w:rPr>
          <w:sz w:val="20"/>
          <w:szCs w:val="20"/>
        </w:rPr>
        <w:t xml:space="preserve"> </w:t>
      </w:r>
      <w:r w:rsidRPr="006D3EE6">
        <w:rPr>
          <w:sz w:val="20"/>
          <w:szCs w:val="20"/>
        </w:rPr>
        <w:t>Ai raggruppamenti temporanei e ai consorzi ordinari di operatori economici si applica l'art. 48 cit. D. Lgs.</w:t>
      </w:r>
    </w:p>
    <w:p w14:paraId="07E8C77F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0839F59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32900411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59F8C1F6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CD78D9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3735E6A4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CD78D9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CD78D9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 ricevuta di ve</w:t>
      </w:r>
      <w:r w:rsidR="009C0881">
        <w:rPr>
          <w:sz w:val="20"/>
          <w:szCs w:val="20"/>
        </w:rPr>
        <w:t xml:space="preserve">rsamento contribuzione </w:t>
      </w:r>
      <w:r w:rsidR="00E96426">
        <w:rPr>
          <w:sz w:val="20"/>
          <w:szCs w:val="20"/>
        </w:rPr>
        <w:t>ANAC; PASSOE</w:t>
      </w:r>
      <w:r w:rsidRPr="000653CA">
        <w:rPr>
          <w:sz w:val="20"/>
          <w:szCs w:val="20"/>
        </w:rPr>
        <w:t>.</w:t>
      </w:r>
    </w:p>
    <w:p w14:paraId="29DDE71D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40F80C97" w14:textId="77777777" w:rsidR="009C0881" w:rsidRPr="000653CA" w:rsidRDefault="009C0881" w:rsidP="00845FA9">
      <w:pPr>
        <w:spacing w:after="0" w:line="240" w:lineRule="auto"/>
        <w:jc w:val="both"/>
        <w:rPr>
          <w:sz w:val="20"/>
          <w:szCs w:val="20"/>
        </w:rPr>
      </w:pPr>
    </w:p>
    <w:p w14:paraId="0707DA85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5356D5BD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Ai sensi dell'art. 83, c. 1, lett. b), D.Lgs 50/2016 gli operatori economici devono possedere adeguata capacità economica e finanziaria</w:t>
      </w:r>
      <w:r w:rsidR="00BB6C4A">
        <w:rPr>
          <w:sz w:val="20"/>
          <w:szCs w:val="20"/>
        </w:rPr>
        <w:t>.</w:t>
      </w:r>
    </w:p>
    <w:p w14:paraId="4552A10E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.</w:t>
      </w:r>
    </w:p>
    <w:p w14:paraId="0DF9776C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36671BD6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2CA3C406" w14:textId="1FB61D22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CD78D9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 xml:space="preserve">tecniche e l'esperienza necessarie per eseguire l'appalto con un adeguato standard di qualità. Mezzo di </w:t>
      </w:r>
      <w:r w:rsidR="009C0881" w:rsidRPr="000653CA">
        <w:rPr>
          <w:sz w:val="20"/>
          <w:szCs w:val="20"/>
        </w:rPr>
        <w:t>prova, ai</w:t>
      </w:r>
      <w:r w:rsidRPr="000653CA">
        <w:rPr>
          <w:sz w:val="20"/>
          <w:szCs w:val="20"/>
        </w:rPr>
        <w:t xml:space="preserve"> sensi All. XVII </w:t>
      </w:r>
      <w:r w:rsidR="009C0881">
        <w:rPr>
          <w:sz w:val="20"/>
          <w:szCs w:val="20"/>
        </w:rPr>
        <w:t>pt. II del D. Lgs 50/2016, è l'e</w:t>
      </w:r>
      <w:r w:rsidR="006D3EE6">
        <w:rPr>
          <w:sz w:val="20"/>
          <w:szCs w:val="20"/>
        </w:rPr>
        <w:t>lenco dei principali servizi analoghi a quelli</w:t>
      </w:r>
      <w:r w:rsidRPr="000653CA">
        <w:rPr>
          <w:sz w:val="20"/>
          <w:szCs w:val="20"/>
        </w:rPr>
        <w:t xml:space="preserve"> oggetto di</w:t>
      </w:r>
      <w:r w:rsidR="0034040F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gara effettuati per ogni singolo</w:t>
      </w:r>
      <w:r w:rsidR="00845FA9">
        <w:rPr>
          <w:sz w:val="20"/>
          <w:szCs w:val="20"/>
        </w:rPr>
        <w:t xml:space="preserve"> anno dell</w:t>
      </w:r>
      <w:r w:rsidR="00BB6C4A">
        <w:rPr>
          <w:sz w:val="20"/>
          <w:szCs w:val="20"/>
        </w:rPr>
        <w:t>'ultimo triennio (201</w:t>
      </w:r>
      <w:r w:rsidR="0076510E">
        <w:rPr>
          <w:sz w:val="20"/>
          <w:szCs w:val="20"/>
        </w:rPr>
        <w:t>8</w:t>
      </w:r>
      <w:r w:rsidR="00BB6C4A">
        <w:rPr>
          <w:sz w:val="20"/>
          <w:szCs w:val="20"/>
        </w:rPr>
        <w:t>-201</w:t>
      </w:r>
      <w:r w:rsidR="0076510E">
        <w:rPr>
          <w:sz w:val="20"/>
          <w:szCs w:val="20"/>
        </w:rPr>
        <w:t>9</w:t>
      </w:r>
      <w:r w:rsidR="00BB6C4A">
        <w:rPr>
          <w:sz w:val="20"/>
          <w:szCs w:val="20"/>
        </w:rPr>
        <w:t>-20</w:t>
      </w:r>
      <w:r w:rsidR="0076510E">
        <w:rPr>
          <w:sz w:val="20"/>
          <w:szCs w:val="20"/>
        </w:rPr>
        <w:t>20</w:t>
      </w:r>
      <w:r w:rsidRPr="000653CA">
        <w:rPr>
          <w:sz w:val="20"/>
          <w:szCs w:val="20"/>
        </w:rPr>
        <w:t>), con indicazione degli importi, date e</w:t>
      </w:r>
      <w:r w:rsidR="0034040F">
        <w:rPr>
          <w:sz w:val="20"/>
          <w:szCs w:val="20"/>
        </w:rPr>
        <w:t xml:space="preserve"> </w:t>
      </w:r>
      <w:r w:rsidR="006D3EE6">
        <w:rPr>
          <w:sz w:val="20"/>
          <w:szCs w:val="20"/>
        </w:rPr>
        <w:t xml:space="preserve">destinatari, </w:t>
      </w:r>
      <w:r w:rsidRPr="000653CA">
        <w:rPr>
          <w:sz w:val="20"/>
          <w:szCs w:val="20"/>
        </w:rPr>
        <w:t>Dettagli cfr. Disciplinare di gara.</w:t>
      </w:r>
    </w:p>
    <w:p w14:paraId="21A3E782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27F52B16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0382C210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4A5B95D6" w14:textId="77777777" w:rsidR="003931D7" w:rsidRDefault="003931D7" w:rsidP="003931D7">
      <w:pPr>
        <w:spacing w:after="0" w:line="240" w:lineRule="auto"/>
        <w:ind w:left="851"/>
        <w:jc w:val="both"/>
        <w:rPr>
          <w:sz w:val="20"/>
          <w:szCs w:val="20"/>
        </w:rPr>
      </w:pPr>
      <w:r w:rsidRPr="003931D7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Aperta</w:t>
      </w:r>
      <w:r w:rsidR="00B77212">
        <w:rPr>
          <w:sz w:val="20"/>
          <w:szCs w:val="20"/>
        </w:rPr>
        <w:t xml:space="preserve"> Rif. Art. 60 </w:t>
      </w:r>
      <w:r>
        <w:rPr>
          <w:sz w:val="20"/>
          <w:szCs w:val="20"/>
        </w:rPr>
        <w:t>del D.Lgs. 50/2016 e s.m.i.</w:t>
      </w:r>
    </w:p>
    <w:p w14:paraId="36900B29" w14:textId="51ABAE05" w:rsidR="003931D7" w:rsidRDefault="003931D7" w:rsidP="003931D7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gara è gestita in modalità telematica sulla Piattaforma Digitale della Eco.</w:t>
      </w:r>
      <w:r w:rsidR="001D42E0">
        <w:rPr>
          <w:sz w:val="20"/>
          <w:szCs w:val="20"/>
        </w:rPr>
        <w:t xml:space="preserve"> </w:t>
      </w:r>
      <w:r>
        <w:rPr>
          <w:sz w:val="20"/>
          <w:szCs w:val="20"/>
        </w:rPr>
        <w:t>Lan</w:t>
      </w:r>
      <w:r w:rsidR="001D42E0">
        <w:rPr>
          <w:sz w:val="20"/>
          <w:szCs w:val="20"/>
        </w:rPr>
        <w:t>. S.</w:t>
      </w:r>
      <w:r>
        <w:rPr>
          <w:sz w:val="20"/>
          <w:szCs w:val="20"/>
        </w:rPr>
        <w:t>p</w:t>
      </w:r>
      <w:r w:rsidR="001D42E0">
        <w:rPr>
          <w:sz w:val="20"/>
          <w:szCs w:val="20"/>
        </w:rPr>
        <w:t>.A</w:t>
      </w:r>
      <w:r>
        <w:rPr>
          <w:sz w:val="20"/>
          <w:szCs w:val="20"/>
        </w:rPr>
        <w:t>.</w:t>
      </w:r>
    </w:p>
    <w:p w14:paraId="4F08E442" w14:textId="423FD128" w:rsidR="003931D7" w:rsidRDefault="003931D7" w:rsidP="003931D7">
      <w:pPr>
        <w:spacing w:after="0" w:line="240" w:lineRule="auto"/>
        <w:ind w:left="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E’</w:t>
      </w:r>
      <w:proofErr w:type="gramEnd"/>
      <w:r w:rsidR="001D42E0">
        <w:rPr>
          <w:sz w:val="20"/>
          <w:szCs w:val="20"/>
        </w:rPr>
        <w:t xml:space="preserve"> </w:t>
      </w:r>
      <w:r>
        <w:rPr>
          <w:sz w:val="20"/>
          <w:szCs w:val="20"/>
        </w:rPr>
        <w:t>possibile la sospensione della procedura a seguito di anomalie segnalate dal sistema informatico.</w:t>
      </w:r>
    </w:p>
    <w:p w14:paraId="232992F1" w14:textId="77777777" w:rsidR="003931D7" w:rsidRDefault="003931D7" w:rsidP="003931D7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10" w:history="1">
        <w:r w:rsidRPr="004C55CF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Pr="004C55CF">
        <w:rPr>
          <w:sz w:val="20"/>
          <w:szCs w:val="20"/>
          <w:u w:val="single"/>
        </w:rPr>
        <w:t>telematici.it</w:t>
      </w:r>
      <w:r>
        <w:rPr>
          <w:sz w:val="20"/>
          <w:szCs w:val="20"/>
        </w:rPr>
        <w:t>, attraverso una registrazione base(primo step di iscrizione alla procedura telematica) e accreditarsi attraverso l’indicazione di una mail e una password dal sito eco.lan.spa.acquistitelematici.it .</w:t>
      </w:r>
    </w:p>
    <w:p w14:paraId="0CF6EEA9" w14:textId="77777777" w:rsidR="003931D7" w:rsidRPr="0089383F" w:rsidRDefault="003931D7" w:rsidP="003931D7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istruzioni sono dettagliate nel capitolato speciale d’appalto.</w:t>
      </w:r>
    </w:p>
    <w:p w14:paraId="782E8B54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2CA40FBA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2CFC0FF0" w14:textId="75FE13F2" w:rsidR="0089383F" w:rsidRPr="0089383F" w:rsidRDefault="00447BC0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Offerta al </w:t>
      </w:r>
      <w:r w:rsidR="001161A8">
        <w:rPr>
          <w:sz w:val="20"/>
          <w:szCs w:val="20"/>
        </w:rPr>
        <w:t xml:space="preserve">minor </w:t>
      </w:r>
      <w:r>
        <w:rPr>
          <w:sz w:val="20"/>
          <w:szCs w:val="20"/>
        </w:rPr>
        <w:t>prezzo ai sensi dell’art.95, comma 3), lett. b) del D.Lgs 50/2016. Nel caso di specie, infatti, il servizio ha caratteristiche standardizzate e le sue condi</w:t>
      </w:r>
      <w:r w:rsidR="00C302F1">
        <w:rPr>
          <w:sz w:val="20"/>
          <w:szCs w:val="20"/>
        </w:rPr>
        <w:t>zioni sono stabilite dal capitolato speciale di polizza e schemi allegati.</w:t>
      </w:r>
    </w:p>
    <w:p w14:paraId="5CFC3AF5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536EC1DD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5B10149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12F31F35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no</w:t>
      </w:r>
    </w:p>
    <w:p w14:paraId="1400DDC4" w14:textId="77777777" w:rsidR="009A511D" w:rsidRPr="009A511D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sz w:val="20"/>
          <w:szCs w:val="20"/>
        </w:rPr>
      </w:pPr>
      <w:r w:rsidRPr="00B34D45">
        <w:rPr>
          <w:b/>
          <w:sz w:val="20"/>
          <w:szCs w:val="20"/>
        </w:rPr>
        <w:t>Condiz</w:t>
      </w:r>
      <w:r w:rsidR="00447BC0">
        <w:rPr>
          <w:b/>
          <w:sz w:val="20"/>
          <w:szCs w:val="20"/>
        </w:rPr>
        <w:t xml:space="preserve">ioni per ottenere il disciplinare di gara: </w:t>
      </w:r>
    </w:p>
    <w:p w14:paraId="004873CF" w14:textId="77777777" w:rsidR="003931D7" w:rsidRPr="003931D7" w:rsidRDefault="003931D7" w:rsidP="003931D7">
      <w:pPr>
        <w:spacing w:after="0" w:line="240" w:lineRule="auto"/>
        <w:ind w:left="851"/>
        <w:jc w:val="both"/>
        <w:rPr>
          <w:sz w:val="20"/>
          <w:szCs w:val="20"/>
        </w:rPr>
      </w:pPr>
      <w:r w:rsidRPr="003931D7">
        <w:rPr>
          <w:sz w:val="20"/>
          <w:szCs w:val="20"/>
        </w:rPr>
        <w:t xml:space="preserve">Il disciplinare di gara è disponibile, unitamente agli allegati, sulla piattaforma telematica della ECO.LAN. SpA:  </w:t>
      </w:r>
      <w:hyperlink r:id="rId11" w:history="1">
        <w:r w:rsidRPr="00393013">
          <w:rPr>
            <w:rStyle w:val="Collegamentoipertestuale"/>
            <w:sz w:val="20"/>
            <w:szCs w:val="20"/>
          </w:rPr>
          <w:t>https://ecolanspa.acquistitelematici.it</w:t>
        </w:r>
      </w:hyperlink>
      <w:r w:rsidRPr="003931D7">
        <w:rPr>
          <w:sz w:val="20"/>
          <w:szCs w:val="20"/>
        </w:rPr>
        <w:t xml:space="preserve"> e sul sito della ECO.LAN. S.p.A. </w:t>
      </w:r>
      <w:hyperlink r:id="rId12" w:history="1">
        <w:r w:rsidRPr="003931D7">
          <w:rPr>
            <w:rStyle w:val="Collegamentoipertestuale"/>
            <w:sz w:val="20"/>
            <w:szCs w:val="20"/>
          </w:rPr>
          <w:t>www.ecolanspa.it</w:t>
        </w:r>
      </w:hyperlink>
      <w:r w:rsidRPr="003931D7">
        <w:rPr>
          <w:sz w:val="20"/>
          <w:szCs w:val="20"/>
        </w:rPr>
        <w:t xml:space="preserve"> sotto la voce “amministrazione trasparente”</w:t>
      </w:r>
    </w:p>
    <w:p w14:paraId="768F8A3D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7BB72F48" w14:textId="34D60DE1" w:rsidR="0089383F" w:rsidRPr="00B34D45" w:rsidRDefault="001D42E0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1D42E0">
        <w:rPr>
          <w:b/>
          <w:sz w:val="20"/>
          <w:szCs w:val="20"/>
          <w:highlight w:val="yellow"/>
        </w:rPr>
        <w:t>XX/XX/2021</w:t>
      </w:r>
      <w:r w:rsidR="00E96426" w:rsidRPr="009248EE">
        <w:rPr>
          <w:b/>
          <w:sz w:val="20"/>
          <w:szCs w:val="20"/>
        </w:rPr>
        <w:t xml:space="preserve">–ore </w:t>
      </w:r>
      <w:r w:rsidR="0089383F" w:rsidRPr="009248EE">
        <w:rPr>
          <w:b/>
          <w:sz w:val="20"/>
          <w:szCs w:val="20"/>
        </w:rPr>
        <w:t>12:00</w:t>
      </w:r>
    </w:p>
    <w:p w14:paraId="3D9DE5C0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6D83D5AF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75A979BB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lastRenderedPageBreak/>
        <w:t>Altro: Le ditte aventi sede in uno stato dell'UE diverso dall'Italia dovranno presentare, per la partecipazione alla</w:t>
      </w:r>
      <w:r w:rsidR="0034040F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34040F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01AFEF27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55765427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 giorni: 180 (dal termine ultimo per il ricevimento delle offerte)</w:t>
      </w:r>
    </w:p>
    <w:p w14:paraId="378743B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Modalità di apertura delle offerte</w:t>
      </w:r>
      <w:r w:rsidR="007B7C36">
        <w:rPr>
          <w:b/>
          <w:sz w:val="20"/>
          <w:szCs w:val="20"/>
        </w:rPr>
        <w:t xml:space="preserve"> – Busta Amministrativa</w:t>
      </w:r>
    </w:p>
    <w:p w14:paraId="5B3DDBBC" w14:textId="4086AC64" w:rsidR="0089383F" w:rsidRPr="0089383F" w:rsidRDefault="007B7C36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1D42E0">
        <w:rPr>
          <w:sz w:val="20"/>
          <w:szCs w:val="20"/>
          <w:highlight w:val="yellow"/>
        </w:rPr>
        <w:t>Data:</w:t>
      </w:r>
      <w:r w:rsidR="001D42E0" w:rsidRPr="001D42E0">
        <w:rPr>
          <w:sz w:val="20"/>
          <w:szCs w:val="20"/>
          <w:highlight w:val="yellow"/>
        </w:rPr>
        <w:t xml:space="preserve"> XX/XX/2021 </w:t>
      </w:r>
      <w:r w:rsidR="009E1DCF" w:rsidRPr="009E1DCF">
        <w:rPr>
          <w:sz w:val="20"/>
          <w:szCs w:val="20"/>
          <w:highlight w:val="yellow"/>
        </w:rPr>
        <w:t>o</w:t>
      </w:r>
      <w:r w:rsidR="009E1DCF">
        <w:rPr>
          <w:sz w:val="20"/>
          <w:szCs w:val="20"/>
        </w:rPr>
        <w:t xml:space="preserve">re </w:t>
      </w:r>
      <w:r w:rsidR="00C574EF" w:rsidRPr="009248EE">
        <w:rPr>
          <w:sz w:val="20"/>
          <w:szCs w:val="20"/>
        </w:rPr>
        <w:t>– 10:00</w:t>
      </w:r>
    </w:p>
    <w:p w14:paraId="6F2398BB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</w:p>
    <w:p w14:paraId="43A72B2E" w14:textId="77777777" w:rsidR="0089383F" w:rsidRPr="0089383F" w:rsidRDefault="004F7CE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ECO.LAN SpA — Via Arco della Posta, 1— 66034 Lanciano</w:t>
      </w:r>
      <w:r w:rsidR="0089383F" w:rsidRPr="0089383F">
        <w:rPr>
          <w:sz w:val="20"/>
          <w:szCs w:val="20"/>
        </w:rPr>
        <w:t xml:space="preserve"> — Italia.</w:t>
      </w:r>
    </w:p>
    <w:p w14:paraId="68D3FBE8" w14:textId="5B92261F" w:rsidR="001D42E0" w:rsidRDefault="001D42E0" w:rsidP="001D42E0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>
        <w:rPr>
          <w:sz w:val="20"/>
          <w:szCs w:val="20"/>
        </w:rPr>
        <w:t>le offerte saranno aperte con la modalità telematica.</w:t>
      </w:r>
    </w:p>
    <w:p w14:paraId="2773E181" w14:textId="77777777" w:rsidR="001D42E0" w:rsidRPr="00B34D45" w:rsidRDefault="001D42E0" w:rsidP="001D42E0">
      <w:pPr>
        <w:spacing w:after="0" w:line="240" w:lineRule="auto"/>
        <w:ind w:left="85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Informazioni complementari sulle persone ammesse e la procedura di apertura: Potranno intervenire in seduta</w:t>
      </w:r>
      <w:r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pubblica</w:t>
      </w:r>
      <w:r>
        <w:rPr>
          <w:sz w:val="20"/>
          <w:szCs w:val="20"/>
        </w:rPr>
        <w:t>, da remoto,</w:t>
      </w:r>
      <w:r w:rsidRPr="00B34D45">
        <w:rPr>
          <w:sz w:val="20"/>
          <w:szCs w:val="20"/>
        </w:rPr>
        <w:t xml:space="preserve"> i Legali </w:t>
      </w:r>
      <w:r>
        <w:rPr>
          <w:sz w:val="20"/>
          <w:szCs w:val="20"/>
        </w:rPr>
        <w:t>rappresentanti dei concorrenti.</w:t>
      </w:r>
    </w:p>
    <w:p w14:paraId="45F75AEA" w14:textId="77777777" w:rsidR="00B34D45" w:rsidRPr="00B34D45" w:rsidRDefault="00217C7B" w:rsidP="00CA6F1A">
      <w:pPr>
        <w:spacing w:after="0" w:line="240" w:lineRule="auto"/>
        <w:ind w:left="851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B34D45" w:rsidRPr="00B34D45">
        <w:rPr>
          <w:b/>
          <w:sz w:val="20"/>
          <w:szCs w:val="20"/>
        </w:rPr>
        <w:t>Sezione V: Altre informazioni</w:t>
      </w:r>
    </w:p>
    <w:p w14:paraId="3D67A623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4C5D7278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37FD32B2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Si tratta di un appalto periodico: </w:t>
      </w:r>
      <w:r w:rsidR="00913C62">
        <w:rPr>
          <w:sz w:val="20"/>
          <w:szCs w:val="20"/>
        </w:rPr>
        <w:t>si</w:t>
      </w:r>
    </w:p>
    <w:p w14:paraId="078EACFC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078EFC9E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137DEE4D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612BBC97" w14:textId="77777777" w:rsidR="00660FB8" w:rsidRDefault="00B34D45" w:rsidP="00660FB8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6C1B33">
        <w:rPr>
          <w:sz w:val="20"/>
          <w:szCs w:val="20"/>
        </w:rPr>
        <w:t xml:space="preserve"> </w:t>
      </w:r>
      <w:r w:rsidR="004F4A2B">
        <w:rPr>
          <w:sz w:val="20"/>
          <w:szCs w:val="20"/>
        </w:rPr>
        <w:t>Europeo» (DGUE) come da Disciplinare di Gara e allegati.</w:t>
      </w:r>
    </w:p>
    <w:p w14:paraId="65EEC4AB" w14:textId="77777777" w:rsidR="00660FB8" w:rsidRPr="00660FB8" w:rsidRDefault="00660FB8" w:rsidP="00660FB8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Pr="00660FB8">
        <w:rPr>
          <w:sz w:val="20"/>
          <w:szCs w:val="20"/>
        </w:rPr>
        <w:t>Docum</w:t>
      </w:r>
      <w:r>
        <w:rPr>
          <w:sz w:val="20"/>
          <w:szCs w:val="20"/>
        </w:rPr>
        <w:t>ento di Gara Unico Europeo (DGUE) può</w:t>
      </w:r>
      <w:r w:rsidRPr="00660FB8">
        <w:rPr>
          <w:sz w:val="20"/>
          <w:szCs w:val="20"/>
        </w:rPr>
        <w:t xml:space="preserve"> essere «integrato» dagli operatori economici concorrenti, aggiungendo dichiarazioni rese ai sensi del DPR 445/2000 ove il modello stesso non fosse ritenuto congruo per le proprie dichiarazioni da rendere.</w:t>
      </w:r>
    </w:p>
    <w:p w14:paraId="13FBCFD5" w14:textId="77777777" w:rsidR="004F4A2B" w:rsidRDefault="004F4A2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3E60CD96" w14:textId="10CD6B3A" w:rsidR="004F4A2B" w:rsidRDefault="004F4A2B" w:rsidP="004F4A2B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</w:t>
      </w:r>
      <w:r w:rsidR="00BB6C4A">
        <w:rPr>
          <w:sz w:val="20"/>
          <w:szCs w:val="20"/>
          <w:u w:val="single"/>
        </w:rPr>
        <w:t>’aggiudicazione</w:t>
      </w:r>
      <w:r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valide, per ragione d’interesse pubblico nel caso in cui la stessa aggiudicazione si ponga in contrasto con sopravvenute esi</w:t>
      </w:r>
      <w:r w:rsidR="00BB6C4A">
        <w:rPr>
          <w:sz w:val="20"/>
          <w:szCs w:val="20"/>
          <w:u w:val="single"/>
        </w:rPr>
        <w:t>genze della stazione appaltante</w:t>
      </w:r>
      <w:r w:rsidRPr="00ED1D8E">
        <w:rPr>
          <w:sz w:val="20"/>
          <w:szCs w:val="20"/>
          <w:u w:val="single"/>
        </w:rPr>
        <w:t>. In tal caso le ditte non potranno vantare pretesa alcuna nel caso in cui la stazione appaltante decida di non procedere all’aggiudicazione</w:t>
      </w:r>
      <w:r w:rsidR="00BB6C4A">
        <w:rPr>
          <w:sz w:val="20"/>
          <w:szCs w:val="20"/>
          <w:u w:val="single"/>
        </w:rPr>
        <w:t>.</w:t>
      </w:r>
    </w:p>
    <w:p w14:paraId="22BBB79B" w14:textId="77777777" w:rsidR="004F4A2B" w:rsidRDefault="004F4A2B" w:rsidP="004F4A2B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67F6D0F" w14:textId="77777777" w:rsidR="004F4A2B" w:rsidRDefault="004F4A2B" w:rsidP="004F4A2B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  <w:r w:rsidR="00C442F3">
        <w:rPr>
          <w:sz w:val="20"/>
          <w:szCs w:val="20"/>
        </w:rPr>
        <w:t>.</w:t>
      </w:r>
    </w:p>
    <w:p w14:paraId="31879152" w14:textId="77777777" w:rsidR="004F4A2B" w:rsidRPr="004F4A2B" w:rsidRDefault="004F4A2B" w:rsidP="004F4A2B">
      <w:pPr>
        <w:spacing w:after="0" w:line="240" w:lineRule="auto"/>
        <w:jc w:val="both"/>
        <w:rPr>
          <w:sz w:val="20"/>
          <w:szCs w:val="20"/>
        </w:rPr>
      </w:pPr>
    </w:p>
    <w:p w14:paraId="38DECB75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 w:rsidR="004F4A2B">
        <w:rPr>
          <w:sz w:val="20"/>
          <w:szCs w:val="20"/>
        </w:rPr>
        <w:t xml:space="preserve">l procedimento: </w:t>
      </w:r>
      <w:r w:rsidR="004F4A2B" w:rsidRPr="002F47C6">
        <w:rPr>
          <w:sz w:val="20"/>
          <w:szCs w:val="20"/>
        </w:rPr>
        <w:t xml:space="preserve">Ing. </w:t>
      </w:r>
      <w:r w:rsidR="00937A23" w:rsidRPr="002F47C6">
        <w:rPr>
          <w:sz w:val="20"/>
          <w:szCs w:val="20"/>
        </w:rPr>
        <w:t>Luca Zaccagnini</w:t>
      </w:r>
    </w:p>
    <w:p w14:paraId="56302B15" w14:textId="7744A0B3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Per quanto non specificato si rinvia obrelationem a</w:t>
      </w:r>
      <w:r w:rsidR="004F4A2B">
        <w:rPr>
          <w:sz w:val="20"/>
          <w:szCs w:val="20"/>
        </w:rPr>
        <w:t>l Disciplinare di Gara</w:t>
      </w:r>
      <w:r w:rsidRPr="00B34D45">
        <w:rPr>
          <w:sz w:val="20"/>
          <w:szCs w:val="20"/>
        </w:rPr>
        <w:t>, su profilo di committente:</w:t>
      </w:r>
      <w:r w:rsidR="005839F1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www.</w:t>
      </w:r>
      <w:r>
        <w:rPr>
          <w:sz w:val="20"/>
          <w:szCs w:val="20"/>
        </w:rPr>
        <w:t>ecolanspa.it</w:t>
      </w:r>
    </w:p>
    <w:p w14:paraId="10F1ADD5" w14:textId="7368096C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>scambi</w:t>
      </w:r>
      <w:r w:rsidR="00962590">
        <w:rPr>
          <w:sz w:val="20"/>
          <w:szCs w:val="20"/>
        </w:rPr>
        <w:t xml:space="preserve"> di</w:t>
      </w:r>
      <w:r w:rsidRPr="00B34D45">
        <w:rPr>
          <w:sz w:val="20"/>
          <w:szCs w:val="20"/>
        </w:rPr>
        <w:t xml:space="preserve"> informazioni </w:t>
      </w:r>
      <w:r>
        <w:rPr>
          <w:sz w:val="20"/>
          <w:szCs w:val="20"/>
        </w:rPr>
        <w:t xml:space="preserve">dovranno essere effettuati </w:t>
      </w:r>
      <w:r w:rsidRPr="00B34D45">
        <w:rPr>
          <w:sz w:val="20"/>
          <w:szCs w:val="20"/>
        </w:rPr>
        <w:t>per via elettronica (PEC). Le imprese partecipanti potranno fare pervenire</w:t>
      </w:r>
      <w:r>
        <w:rPr>
          <w:sz w:val="20"/>
          <w:szCs w:val="20"/>
        </w:rPr>
        <w:t xml:space="preserve"> i quesiti inviandoli </w:t>
      </w:r>
      <w:r w:rsidR="001D42E0">
        <w:rPr>
          <w:sz w:val="20"/>
          <w:szCs w:val="20"/>
        </w:rPr>
        <w:t>sulla piattaforma telematica</w:t>
      </w:r>
      <w:r w:rsidRPr="00830FB5">
        <w:rPr>
          <w:sz w:val="20"/>
          <w:szCs w:val="20"/>
        </w:rPr>
        <w:t xml:space="preserve"> entro e non </w:t>
      </w:r>
      <w:r w:rsidRPr="009248EE">
        <w:rPr>
          <w:sz w:val="20"/>
          <w:szCs w:val="20"/>
        </w:rPr>
        <w:t xml:space="preserve">oltre il </w:t>
      </w:r>
      <w:r w:rsidR="001D42E0" w:rsidRPr="001D42E0">
        <w:rPr>
          <w:sz w:val="20"/>
          <w:szCs w:val="20"/>
          <w:highlight w:val="yellow"/>
        </w:rPr>
        <w:t>xx</w:t>
      </w:r>
      <w:r w:rsidR="009248EE" w:rsidRPr="001D42E0">
        <w:rPr>
          <w:sz w:val="20"/>
          <w:szCs w:val="20"/>
          <w:highlight w:val="yellow"/>
        </w:rPr>
        <w:t>.</w:t>
      </w:r>
      <w:r w:rsidR="001D42E0" w:rsidRPr="001D42E0">
        <w:rPr>
          <w:sz w:val="20"/>
          <w:szCs w:val="20"/>
          <w:highlight w:val="yellow"/>
        </w:rPr>
        <w:t>xx</w:t>
      </w:r>
      <w:r w:rsidR="009248EE" w:rsidRPr="001D42E0">
        <w:rPr>
          <w:sz w:val="20"/>
          <w:szCs w:val="20"/>
          <w:highlight w:val="yellow"/>
        </w:rPr>
        <w:t>.20</w:t>
      </w:r>
      <w:r w:rsidR="001D42E0" w:rsidRPr="001D42E0">
        <w:rPr>
          <w:sz w:val="20"/>
          <w:szCs w:val="20"/>
          <w:highlight w:val="yellow"/>
        </w:rPr>
        <w:t>21</w:t>
      </w:r>
      <w:r w:rsidR="009248EE">
        <w:rPr>
          <w:sz w:val="20"/>
          <w:szCs w:val="20"/>
        </w:rPr>
        <w:t xml:space="preserve"> (</w:t>
      </w:r>
      <w:r w:rsidR="007B7C36" w:rsidRPr="009248EE">
        <w:rPr>
          <w:sz w:val="20"/>
          <w:szCs w:val="20"/>
        </w:rPr>
        <w:t xml:space="preserve">ore </w:t>
      </w:r>
      <w:r w:rsidRPr="009248EE">
        <w:rPr>
          <w:sz w:val="20"/>
          <w:szCs w:val="20"/>
        </w:rPr>
        <w:t>12:00).</w:t>
      </w:r>
      <w:r w:rsidRPr="00830FB5">
        <w:rPr>
          <w:sz w:val="20"/>
          <w:szCs w:val="20"/>
        </w:rPr>
        <w:t xml:space="preserve"> Si invitano le imprese ad attenersi alle modalità indicate nel Disciplinare.</w:t>
      </w:r>
    </w:p>
    <w:p w14:paraId="22A678C2" w14:textId="77777777" w:rsidR="00C442F3" w:rsidRDefault="00C442F3" w:rsidP="00830FB5">
      <w:pPr>
        <w:pStyle w:val="Paragrafoelenco"/>
        <w:jc w:val="both"/>
        <w:rPr>
          <w:sz w:val="20"/>
          <w:szCs w:val="20"/>
        </w:rPr>
      </w:pPr>
    </w:p>
    <w:p w14:paraId="67735CAD" w14:textId="29665358" w:rsidR="00830FB5" w:rsidRPr="00C442F3" w:rsidRDefault="00C442F3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Addebito spese pubblicazione: </w:t>
      </w:r>
      <w:r w:rsidRPr="00C442F3">
        <w:rPr>
          <w:sz w:val="20"/>
          <w:szCs w:val="20"/>
        </w:rPr>
        <w:t>entro 60 (sessanta) giorni d</w:t>
      </w:r>
      <w:r w:rsidR="003348F6">
        <w:rPr>
          <w:sz w:val="20"/>
          <w:szCs w:val="20"/>
        </w:rPr>
        <w:t>all’aggiudicazione definitiva l’impresa aggiudicataria</w:t>
      </w:r>
      <w:r w:rsidR="00D97598">
        <w:rPr>
          <w:sz w:val="20"/>
          <w:szCs w:val="20"/>
        </w:rPr>
        <w:t xml:space="preserve"> dev</w:t>
      </w:r>
      <w:r w:rsidR="001D42E0">
        <w:rPr>
          <w:sz w:val="20"/>
          <w:szCs w:val="20"/>
        </w:rPr>
        <w:t>e</w:t>
      </w:r>
      <w:r w:rsidRPr="00C442F3">
        <w:rPr>
          <w:sz w:val="20"/>
          <w:szCs w:val="20"/>
        </w:rPr>
        <w:t xml:space="preserve"> rimborsare</w:t>
      </w:r>
      <w:r w:rsidR="001D42E0">
        <w:rPr>
          <w:sz w:val="20"/>
          <w:szCs w:val="20"/>
        </w:rPr>
        <w:t xml:space="preserve"> </w:t>
      </w:r>
      <w:r w:rsidRPr="00C442F3">
        <w:rPr>
          <w:sz w:val="20"/>
          <w:szCs w:val="20"/>
        </w:rPr>
        <w:t xml:space="preserve">le spese per la pubblicazione del Bando di Gara pari ad </w:t>
      </w:r>
      <w:r w:rsidRPr="003348F6">
        <w:rPr>
          <w:sz w:val="20"/>
          <w:szCs w:val="20"/>
        </w:rPr>
        <w:t xml:space="preserve">Euro </w:t>
      </w:r>
      <w:r w:rsidR="00FC31C0">
        <w:rPr>
          <w:sz w:val="20"/>
          <w:szCs w:val="20"/>
          <w:highlight w:val="yellow"/>
        </w:rPr>
        <w:t>xxxxxxxxx</w:t>
      </w:r>
      <w:r w:rsidR="003348F6" w:rsidRPr="00CA114F">
        <w:rPr>
          <w:sz w:val="20"/>
          <w:szCs w:val="20"/>
          <w:highlight w:val="yellow"/>
        </w:rPr>
        <w:t xml:space="preserve"> </w:t>
      </w:r>
      <w:r w:rsidRPr="00CA114F">
        <w:rPr>
          <w:sz w:val="20"/>
          <w:szCs w:val="20"/>
          <w:highlight w:val="yellow"/>
        </w:rPr>
        <w:t>(</w:t>
      </w:r>
      <w:r w:rsidR="00FC31C0">
        <w:rPr>
          <w:sz w:val="20"/>
          <w:szCs w:val="20"/>
          <w:highlight w:val="yellow"/>
        </w:rPr>
        <w:t>xxxxxxxxxxxxxxxx</w:t>
      </w:r>
      <w:r w:rsidR="003348F6" w:rsidRPr="00CA114F">
        <w:rPr>
          <w:sz w:val="20"/>
          <w:szCs w:val="20"/>
          <w:highlight w:val="yellow"/>
        </w:rPr>
        <w:t>)oltre</w:t>
      </w:r>
      <w:r w:rsidR="003348F6">
        <w:rPr>
          <w:sz w:val="20"/>
          <w:szCs w:val="20"/>
        </w:rPr>
        <w:t xml:space="preserve"> Iva.</w:t>
      </w:r>
    </w:p>
    <w:p w14:paraId="4FB74D83" w14:textId="77777777" w:rsidR="00C442F3" w:rsidRPr="00830FB5" w:rsidRDefault="00C442F3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Procedure di ricorso</w:t>
      </w:r>
    </w:p>
    <w:p w14:paraId="46256D50" w14:textId="4AFD1253" w:rsidR="00830FB5" w:rsidRDefault="00B34D45" w:rsidP="00830FB5">
      <w:pPr>
        <w:pStyle w:val="Paragrafoelenco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>vo</w:t>
      </w:r>
      <w:r w:rsidR="001D42E0">
        <w:rPr>
          <w:sz w:val="20"/>
          <w:szCs w:val="20"/>
        </w:rPr>
        <w:t xml:space="preserve"> </w:t>
      </w:r>
      <w:proofErr w:type="gramStart"/>
      <w:r w:rsidR="00830FB5">
        <w:rPr>
          <w:sz w:val="20"/>
          <w:szCs w:val="20"/>
        </w:rPr>
        <w:t>Regionale</w:t>
      </w:r>
      <w:r w:rsidR="001D42E0">
        <w:rPr>
          <w:sz w:val="20"/>
          <w:szCs w:val="20"/>
        </w:rPr>
        <w:t xml:space="preserve"> </w:t>
      </w:r>
      <w:r w:rsidR="00830FB5">
        <w:rPr>
          <w:sz w:val="20"/>
          <w:szCs w:val="20"/>
        </w:rPr>
        <w:t>)</w:t>
      </w:r>
      <w:proofErr w:type="gramEnd"/>
      <w:r w:rsidR="001D42E0">
        <w:rPr>
          <w:sz w:val="20"/>
          <w:szCs w:val="20"/>
        </w:rPr>
        <w:t xml:space="preserve"> </w:t>
      </w:r>
      <w:r w:rsidR="00830FB5">
        <w:rPr>
          <w:sz w:val="20"/>
          <w:szCs w:val="20"/>
        </w:rPr>
        <w:t>– Sez.  di Pescara.</w:t>
      </w:r>
    </w:p>
    <w:p w14:paraId="24DF5DEC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2822E1A1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</w:t>
      </w:r>
      <w:r w:rsidR="00962590">
        <w:rPr>
          <w:sz w:val="20"/>
          <w:szCs w:val="20"/>
        </w:rPr>
        <w:t>.</w:t>
      </w:r>
      <w:r w:rsidRPr="00830FB5">
        <w:rPr>
          <w:sz w:val="20"/>
          <w:szCs w:val="20"/>
        </w:rPr>
        <w:t xml:space="preserve"> 50/2016.</w:t>
      </w:r>
    </w:p>
    <w:p w14:paraId="5D36AE7C" w14:textId="77777777" w:rsidR="00830FB5" w:rsidRDefault="00C442F3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Data di </w:t>
      </w:r>
      <w:r w:rsidR="007B7C36">
        <w:rPr>
          <w:b/>
          <w:sz w:val="20"/>
          <w:szCs w:val="20"/>
        </w:rPr>
        <w:t>invio del presente avviso all’U.P.U.U.E.</w:t>
      </w:r>
    </w:p>
    <w:p w14:paraId="15D0B273" w14:textId="6688FE64" w:rsidR="00B34D45" w:rsidRDefault="00696953" w:rsidP="00830FB5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>x</w:t>
      </w:r>
      <w:r w:rsidR="001D42E0" w:rsidRPr="001D42E0">
        <w:rPr>
          <w:sz w:val="20"/>
          <w:szCs w:val="20"/>
          <w:highlight w:val="yellow"/>
        </w:rPr>
        <w:t>x/xx/2021</w:t>
      </w:r>
    </w:p>
    <w:p w14:paraId="025AB2BC" w14:textId="77777777" w:rsidR="002F47C6" w:rsidRDefault="00C63196" w:rsidP="002F47C6">
      <w:pPr>
        <w:ind w:left="4956" w:firstLine="708"/>
        <w:jc w:val="both"/>
        <w:rPr>
          <w:sz w:val="20"/>
          <w:szCs w:val="20"/>
        </w:rPr>
      </w:pPr>
      <w:r w:rsidRPr="00845FA9">
        <w:rPr>
          <w:sz w:val="20"/>
          <w:szCs w:val="20"/>
        </w:rPr>
        <w:t xml:space="preserve">  </w:t>
      </w:r>
      <w:r w:rsidR="00E8623C" w:rsidRPr="00845FA9">
        <w:rPr>
          <w:sz w:val="20"/>
          <w:szCs w:val="20"/>
        </w:rPr>
        <w:t>Il Responsabile del Procedimento</w:t>
      </w:r>
      <w:r w:rsidR="002F47C6">
        <w:rPr>
          <w:sz w:val="20"/>
          <w:szCs w:val="20"/>
        </w:rPr>
        <w:t xml:space="preserve"> </w:t>
      </w:r>
    </w:p>
    <w:p w14:paraId="6C877850" w14:textId="77777777" w:rsidR="00E8623C" w:rsidRPr="002F47C6" w:rsidRDefault="002F47C6" w:rsidP="002F47C6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8623C" w:rsidRPr="002F47C6">
        <w:rPr>
          <w:sz w:val="20"/>
          <w:szCs w:val="20"/>
        </w:rPr>
        <w:t xml:space="preserve">Ing. </w:t>
      </w:r>
      <w:r w:rsidR="00937A23" w:rsidRPr="002F47C6">
        <w:rPr>
          <w:sz w:val="20"/>
          <w:szCs w:val="20"/>
        </w:rPr>
        <w:t>Luca Zaccagnini</w:t>
      </w:r>
    </w:p>
    <w:sectPr w:rsidR="00E8623C" w:rsidRPr="002F47C6" w:rsidSect="00097D0E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836F" w14:textId="77777777" w:rsidR="004C1F11" w:rsidRDefault="004C1F11" w:rsidP="00F504E1">
      <w:pPr>
        <w:spacing w:after="0" w:line="240" w:lineRule="auto"/>
      </w:pPr>
      <w:r>
        <w:separator/>
      </w:r>
    </w:p>
  </w:endnote>
  <w:endnote w:type="continuationSeparator" w:id="0">
    <w:p w14:paraId="37A5D361" w14:textId="77777777" w:rsidR="004C1F11" w:rsidRDefault="004C1F11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B673" w14:textId="77777777" w:rsidR="004C1F11" w:rsidRDefault="004C1F11" w:rsidP="00F504E1">
      <w:pPr>
        <w:spacing w:after="0" w:line="240" w:lineRule="auto"/>
      </w:pPr>
      <w:r>
        <w:separator/>
      </w:r>
    </w:p>
  </w:footnote>
  <w:footnote w:type="continuationSeparator" w:id="0">
    <w:p w14:paraId="03D5C9D7" w14:textId="77777777" w:rsidR="004C1F11" w:rsidRDefault="004C1F11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6EFA" w14:textId="77777777" w:rsidR="0034040F" w:rsidRDefault="004C1F11">
    <w:pPr>
      <w:spacing w:line="264" w:lineRule="auto"/>
    </w:pPr>
    <w:r>
      <w:rPr>
        <w:noProof/>
        <w:color w:val="000000"/>
        <w:lang w:eastAsia="it-IT"/>
      </w:rPr>
      <w:pict w14:anchorId="2037FFBE">
        <v:rect id="Rettangolo 222" o:spid="_x0000_s2049" style="position:absolute;margin-left:0;margin-top:0;width:563.6pt;height:797.7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<v:path arrowok="t"/>
          <w10:wrap anchorx="page" anchory="page"/>
        </v:rect>
      </w:pict>
    </w:r>
    <w:sdt>
      <w:sdtPr>
        <w:rPr>
          <w:b/>
          <w:color w:val="2E74B5" w:themeColor="accent1" w:themeShade="BF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4040F" w:rsidRPr="009A511D">
          <w:rPr>
            <w:b/>
            <w:color w:val="2E74B5" w:themeColor="accent1" w:themeShade="BF"/>
            <w:sz w:val="20"/>
            <w:szCs w:val="20"/>
          </w:rPr>
          <w:t>BANDO DI GARA – PROCEDURA APERTA</w:t>
        </w:r>
      </w:sdtContent>
    </w:sdt>
  </w:p>
  <w:p w14:paraId="693D508C" w14:textId="77777777" w:rsidR="0034040F" w:rsidRDefault="003404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7"/>
  </w:num>
  <w:num w:numId="11">
    <w:abstractNumId w:val="18"/>
  </w:num>
  <w:num w:numId="12">
    <w:abstractNumId w:val="14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10"/>
  </w:num>
  <w:num w:numId="18">
    <w:abstractNumId w:val="1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62"/>
    <w:rsid w:val="000015E2"/>
    <w:rsid w:val="000606FA"/>
    <w:rsid w:val="000653CA"/>
    <w:rsid w:val="00097D0E"/>
    <w:rsid w:val="000B4609"/>
    <w:rsid w:val="000D7985"/>
    <w:rsid w:val="000F19DF"/>
    <w:rsid w:val="000F50F8"/>
    <w:rsid w:val="001059AC"/>
    <w:rsid w:val="0011066C"/>
    <w:rsid w:val="001161A8"/>
    <w:rsid w:val="001418A4"/>
    <w:rsid w:val="001719A0"/>
    <w:rsid w:val="001B07DD"/>
    <w:rsid w:val="001C07CF"/>
    <w:rsid w:val="001D42E0"/>
    <w:rsid w:val="001F112D"/>
    <w:rsid w:val="0021289B"/>
    <w:rsid w:val="00217C7B"/>
    <w:rsid w:val="00217F15"/>
    <w:rsid w:val="0023178A"/>
    <w:rsid w:val="00234E7A"/>
    <w:rsid w:val="002538E4"/>
    <w:rsid w:val="002664EA"/>
    <w:rsid w:val="002F47C6"/>
    <w:rsid w:val="003348F6"/>
    <w:rsid w:val="0034040F"/>
    <w:rsid w:val="003647AD"/>
    <w:rsid w:val="003931D7"/>
    <w:rsid w:val="003B47F2"/>
    <w:rsid w:val="003E02CE"/>
    <w:rsid w:val="003E3C65"/>
    <w:rsid w:val="003E7558"/>
    <w:rsid w:val="003F66B4"/>
    <w:rsid w:val="004100D2"/>
    <w:rsid w:val="004164EC"/>
    <w:rsid w:val="004340DD"/>
    <w:rsid w:val="00443046"/>
    <w:rsid w:val="00447BC0"/>
    <w:rsid w:val="00467129"/>
    <w:rsid w:val="0047682B"/>
    <w:rsid w:val="00483A00"/>
    <w:rsid w:val="004A6AE3"/>
    <w:rsid w:val="004C1F11"/>
    <w:rsid w:val="004D510E"/>
    <w:rsid w:val="004F4A2B"/>
    <w:rsid w:val="004F7CE2"/>
    <w:rsid w:val="00505833"/>
    <w:rsid w:val="00506B97"/>
    <w:rsid w:val="0052483E"/>
    <w:rsid w:val="00563C4C"/>
    <w:rsid w:val="00577EA3"/>
    <w:rsid w:val="005839F1"/>
    <w:rsid w:val="005B0748"/>
    <w:rsid w:val="005F3485"/>
    <w:rsid w:val="005F3D49"/>
    <w:rsid w:val="005F4DDA"/>
    <w:rsid w:val="0062437C"/>
    <w:rsid w:val="00644ADE"/>
    <w:rsid w:val="00646338"/>
    <w:rsid w:val="00660A62"/>
    <w:rsid w:val="00660FB8"/>
    <w:rsid w:val="00696953"/>
    <w:rsid w:val="006C1B33"/>
    <w:rsid w:val="006C6413"/>
    <w:rsid w:val="006D2749"/>
    <w:rsid w:val="006D3EE6"/>
    <w:rsid w:val="00731F97"/>
    <w:rsid w:val="0076510E"/>
    <w:rsid w:val="007661F2"/>
    <w:rsid w:val="007716AC"/>
    <w:rsid w:val="007B7C36"/>
    <w:rsid w:val="007D1BAE"/>
    <w:rsid w:val="007D57F5"/>
    <w:rsid w:val="007E15A7"/>
    <w:rsid w:val="00801FED"/>
    <w:rsid w:val="00817494"/>
    <w:rsid w:val="00830FB5"/>
    <w:rsid w:val="00844233"/>
    <w:rsid w:val="00845FA9"/>
    <w:rsid w:val="00850FA4"/>
    <w:rsid w:val="00852BED"/>
    <w:rsid w:val="00880777"/>
    <w:rsid w:val="00880E4E"/>
    <w:rsid w:val="00887DA3"/>
    <w:rsid w:val="0089383F"/>
    <w:rsid w:val="008D1C08"/>
    <w:rsid w:val="008E1D1E"/>
    <w:rsid w:val="008E3CF4"/>
    <w:rsid w:val="00913C62"/>
    <w:rsid w:val="009248EE"/>
    <w:rsid w:val="00937A23"/>
    <w:rsid w:val="00962590"/>
    <w:rsid w:val="00983944"/>
    <w:rsid w:val="009A1900"/>
    <w:rsid w:val="009A3DE9"/>
    <w:rsid w:val="009A511D"/>
    <w:rsid w:val="009B087A"/>
    <w:rsid w:val="009C0881"/>
    <w:rsid w:val="009C4DEA"/>
    <w:rsid w:val="009E1DCF"/>
    <w:rsid w:val="00A7567A"/>
    <w:rsid w:val="00A77925"/>
    <w:rsid w:val="00A81D1F"/>
    <w:rsid w:val="00AA1E19"/>
    <w:rsid w:val="00AB6AB8"/>
    <w:rsid w:val="00AE02F3"/>
    <w:rsid w:val="00B12A48"/>
    <w:rsid w:val="00B163A1"/>
    <w:rsid w:val="00B20011"/>
    <w:rsid w:val="00B25061"/>
    <w:rsid w:val="00B30641"/>
    <w:rsid w:val="00B34D45"/>
    <w:rsid w:val="00B64262"/>
    <w:rsid w:val="00B645BB"/>
    <w:rsid w:val="00B77212"/>
    <w:rsid w:val="00B92053"/>
    <w:rsid w:val="00BA0678"/>
    <w:rsid w:val="00BA52FE"/>
    <w:rsid w:val="00BB5346"/>
    <w:rsid w:val="00BB6C4A"/>
    <w:rsid w:val="00BF6284"/>
    <w:rsid w:val="00C13FE0"/>
    <w:rsid w:val="00C148F3"/>
    <w:rsid w:val="00C302F1"/>
    <w:rsid w:val="00C442F3"/>
    <w:rsid w:val="00C531C3"/>
    <w:rsid w:val="00C574EF"/>
    <w:rsid w:val="00C63196"/>
    <w:rsid w:val="00C9032B"/>
    <w:rsid w:val="00CA114F"/>
    <w:rsid w:val="00CA6F1A"/>
    <w:rsid w:val="00CB61A4"/>
    <w:rsid w:val="00CD7479"/>
    <w:rsid w:val="00CD78D9"/>
    <w:rsid w:val="00CF7FDC"/>
    <w:rsid w:val="00D11F63"/>
    <w:rsid w:val="00D415F7"/>
    <w:rsid w:val="00D53AC3"/>
    <w:rsid w:val="00D91043"/>
    <w:rsid w:val="00D97598"/>
    <w:rsid w:val="00DC6D98"/>
    <w:rsid w:val="00DE4A10"/>
    <w:rsid w:val="00E03AF5"/>
    <w:rsid w:val="00E25192"/>
    <w:rsid w:val="00E35506"/>
    <w:rsid w:val="00E55E44"/>
    <w:rsid w:val="00E66C54"/>
    <w:rsid w:val="00E8623C"/>
    <w:rsid w:val="00E96426"/>
    <w:rsid w:val="00EA420F"/>
    <w:rsid w:val="00EC7C72"/>
    <w:rsid w:val="00EE30F6"/>
    <w:rsid w:val="00F11D94"/>
    <w:rsid w:val="00F2255C"/>
    <w:rsid w:val="00F504E1"/>
    <w:rsid w:val="00F52EE4"/>
    <w:rsid w:val="00FA6BFA"/>
    <w:rsid w:val="00FC31C0"/>
    <w:rsid w:val="00FC6992"/>
    <w:rsid w:val="00FF0C19"/>
    <w:rsid w:val="00FF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D96500"/>
  <w15:docId w15:val="{F7189789-FA81-4FFC-B049-4347AE07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11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3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ansp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ansp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lanspa.acquistitelematici.i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olanspa.acqui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lanspa.i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B3CCC"/>
    <w:rsid w:val="00161639"/>
    <w:rsid w:val="00241281"/>
    <w:rsid w:val="00267E7C"/>
    <w:rsid w:val="003B33E9"/>
    <w:rsid w:val="00473855"/>
    <w:rsid w:val="00537902"/>
    <w:rsid w:val="005B33BA"/>
    <w:rsid w:val="006A08B2"/>
    <w:rsid w:val="006D2576"/>
    <w:rsid w:val="007E684C"/>
    <w:rsid w:val="00851965"/>
    <w:rsid w:val="008A7E00"/>
    <w:rsid w:val="008C7E3B"/>
    <w:rsid w:val="00997F5D"/>
    <w:rsid w:val="009B2DF9"/>
    <w:rsid w:val="00AA0E6C"/>
    <w:rsid w:val="00AC48AF"/>
    <w:rsid w:val="00BC04D9"/>
    <w:rsid w:val="00C71E48"/>
    <w:rsid w:val="00D27489"/>
    <w:rsid w:val="00F2268A"/>
    <w:rsid w:val="00F41C25"/>
    <w:rsid w:val="00F81CDD"/>
    <w:rsid w:val="00FE1F04"/>
    <w:rsid w:val="00FE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B606-CF41-40CE-92A2-D9BF5736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9</cp:revision>
  <cp:lastPrinted>2018-03-26T09:52:00Z</cp:lastPrinted>
  <dcterms:created xsi:type="dcterms:W3CDTF">2019-10-09T15:09:00Z</dcterms:created>
  <dcterms:modified xsi:type="dcterms:W3CDTF">2021-09-07T08:33:00Z</dcterms:modified>
</cp:coreProperties>
</file>